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D84" w14:textId="77777777" w:rsidR="002D67AD" w:rsidRDefault="002D67AD" w:rsidP="00EC7DAA">
      <w:pPr>
        <w:jc w:val="center"/>
      </w:pPr>
      <w:r w:rsidRPr="00A24713">
        <w:rPr>
          <w:rFonts w:ascii="Calibri" w:hAnsi="Calibri"/>
          <w:b/>
          <w:noProof/>
          <w:sz w:val="40"/>
          <w:lang w:eastAsia="en-GB"/>
        </w:rPr>
        <w:drawing>
          <wp:inline distT="0" distB="0" distL="0" distR="0" wp14:anchorId="20884660" wp14:editId="27009D61">
            <wp:extent cx="2391410" cy="1721485"/>
            <wp:effectExtent l="0" t="0" r="8890" b="0"/>
            <wp:docPr id="1" name="Picture 1" descr="Orange Who says campaign logo with Activity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range Who says campaign logo with Activity Alliance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8" b="10788"/>
                    <a:stretch/>
                  </pic:blipFill>
                  <pic:spPr bwMode="auto">
                    <a:xfrm>
                      <a:off x="0" y="0"/>
                      <a:ext cx="2391410" cy="172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89E34" w14:textId="77777777" w:rsidR="002D67AD" w:rsidRDefault="002D67AD" w:rsidP="002D67AD">
      <w:pPr>
        <w:pStyle w:val="Heading1"/>
      </w:pPr>
      <w:r>
        <w:t xml:space="preserve">Transcript - Who says? campaign phase two teaser film </w:t>
      </w:r>
    </w:p>
    <w:p w14:paraId="766A1524" w14:textId="77777777" w:rsidR="008D31EB" w:rsidRDefault="002D67AD" w:rsidP="002D67AD">
      <w:r>
        <w:t>This video shows action shots of disabled children and young people being active and playing different sports. While disabled and non-disabled children and adults talk about perceptions of disability, inclusion, and sport.</w:t>
      </w:r>
      <w:r w:rsidR="008D31EB">
        <w:t xml:space="preserve"> </w:t>
      </w:r>
      <w:r>
        <w:t xml:space="preserve">It begins with quick scenes </w:t>
      </w:r>
      <w:r w:rsidR="008D31EB">
        <w:t xml:space="preserve">of people’s expressions, reactions, and responses to several negative perceptions. </w:t>
      </w:r>
    </w:p>
    <w:p w14:paraId="5EBA07A1" w14:textId="1773BCF5" w:rsidR="008D31EB" w:rsidRDefault="00FB00F1" w:rsidP="002D67AD">
      <w:r>
        <w:t>School pupil</w:t>
      </w:r>
      <w:r w:rsidR="008D31EB">
        <w:t xml:space="preserve">, Rainbow: “No I’m sorry, I do not agree with that.” </w:t>
      </w:r>
    </w:p>
    <w:p w14:paraId="21C38794" w14:textId="360102B6" w:rsidR="008D31EB" w:rsidRDefault="00262026" w:rsidP="002D67AD">
      <w:r>
        <w:t xml:space="preserve">Cut to shot of a </w:t>
      </w:r>
      <w:r w:rsidR="00B9698E">
        <w:t xml:space="preserve">parkour activity session. A </w:t>
      </w:r>
      <w:r w:rsidR="008D31EB">
        <w:t>visually impaired boy</w:t>
      </w:r>
      <w:r w:rsidR="00B9698E">
        <w:t xml:space="preserve"> performs </w:t>
      </w:r>
      <w:r>
        <w:t>a</w:t>
      </w:r>
      <w:r w:rsidR="008D31EB">
        <w:t xml:space="preserve"> front flip on to a soft crash mat</w:t>
      </w:r>
      <w:r w:rsidR="00B9698E">
        <w:t>.</w:t>
      </w:r>
    </w:p>
    <w:p w14:paraId="6534F54E" w14:textId="77777777" w:rsidR="008D31EB" w:rsidRDefault="00262026" w:rsidP="002D67AD">
      <w:r>
        <w:t>Two</w:t>
      </w:r>
      <w:r w:rsidR="008D31EB">
        <w:t xml:space="preserve"> teenage boys with learning disabilities look at each other with confusion. </w:t>
      </w:r>
    </w:p>
    <w:p w14:paraId="3BB3A88C" w14:textId="77777777" w:rsidR="000D09CF" w:rsidRDefault="00262026" w:rsidP="002D67AD">
      <w:r>
        <w:t xml:space="preserve">Cut to a shot of a </w:t>
      </w:r>
      <w:r w:rsidR="008D31EB">
        <w:t xml:space="preserve">young man </w:t>
      </w:r>
      <w:r w:rsidR="000D09CF">
        <w:t>cruis</w:t>
      </w:r>
      <w:r>
        <w:t>ing</w:t>
      </w:r>
      <w:r w:rsidR="000D09CF">
        <w:t xml:space="preserve"> passed a climbing wall on a zip wire. </w:t>
      </w:r>
    </w:p>
    <w:p w14:paraId="7655DC52" w14:textId="76D43EE1" w:rsidR="000D09CF" w:rsidRDefault="000D09CF" w:rsidP="002D67AD">
      <w:r>
        <w:t>Young</w:t>
      </w:r>
      <w:r w:rsidR="00753ADB">
        <w:t xml:space="preserve"> video game player</w:t>
      </w:r>
      <w:r>
        <w:t xml:space="preserve">, Rosie: “Yes they can!” </w:t>
      </w:r>
    </w:p>
    <w:p w14:paraId="56F23158" w14:textId="43CD7BBB" w:rsidR="000D09CF" w:rsidRDefault="00962895" w:rsidP="002D67AD">
      <w:r>
        <w:t>Cut to shot of a</w:t>
      </w:r>
      <w:r w:rsidR="00FE190F">
        <w:t>n inclusive dance class. Group of yo</w:t>
      </w:r>
      <w:r w:rsidR="000D09CF">
        <w:t>ung disabled people clap</w:t>
      </w:r>
      <w:r w:rsidR="00FE190F">
        <w:t xml:space="preserve"> and dance </w:t>
      </w:r>
      <w:r w:rsidR="000D09CF">
        <w:t xml:space="preserve">to </w:t>
      </w:r>
      <w:r w:rsidR="00FE190F">
        <w:t xml:space="preserve">the </w:t>
      </w:r>
      <w:r w:rsidR="000D09CF">
        <w:t>music</w:t>
      </w:r>
      <w:r w:rsidR="00FE190F">
        <w:t>.</w:t>
      </w:r>
    </w:p>
    <w:p w14:paraId="245BEB0A" w14:textId="77777777" w:rsidR="000D09CF" w:rsidRDefault="000D09CF" w:rsidP="002D67AD">
      <w:r>
        <w:t xml:space="preserve">Dance class: “Hey!” </w:t>
      </w:r>
    </w:p>
    <w:p w14:paraId="7554B1F3" w14:textId="737B8FD0" w:rsidR="000D09CF" w:rsidRDefault="000D09CF" w:rsidP="002D67AD">
      <w:r>
        <w:t>Rocket and his mum, Marti</w:t>
      </w:r>
      <w:r w:rsidR="009412AC">
        <w:t>,</w:t>
      </w:r>
      <w:r>
        <w:t xml:space="preserve"> at an inclusive gaming session for </w:t>
      </w:r>
      <w:r w:rsidR="009412AC">
        <w:t xml:space="preserve">children with a range of impairments. </w:t>
      </w:r>
      <w:r>
        <w:t xml:space="preserve"> </w:t>
      </w:r>
    </w:p>
    <w:p w14:paraId="4D3BB6E1" w14:textId="77777777" w:rsidR="000D09CF" w:rsidRDefault="000D09CF" w:rsidP="002D67AD">
      <w:r>
        <w:t xml:space="preserve">Marti: “Wrong.” </w:t>
      </w:r>
    </w:p>
    <w:p w14:paraId="06E3BC78" w14:textId="77777777" w:rsidR="000D09CF" w:rsidRDefault="000D09CF" w:rsidP="002D67AD">
      <w:r>
        <w:t xml:space="preserve">Rocket shakes his head. </w:t>
      </w:r>
    </w:p>
    <w:p w14:paraId="69C1FC31" w14:textId="68DDBEE9" w:rsidR="00962895" w:rsidRDefault="00962895" w:rsidP="002D67AD">
      <w:r>
        <w:t>Cut to</w:t>
      </w:r>
      <w:r w:rsidR="00EC7DAA">
        <w:t xml:space="preserve"> </w:t>
      </w:r>
      <w:r>
        <w:t xml:space="preserve">shot of a </w:t>
      </w:r>
      <w:r w:rsidR="000D09CF">
        <w:t>young person wearing ear defenders catch</w:t>
      </w:r>
      <w:r w:rsidR="00EC7DAA">
        <w:t>ing</w:t>
      </w:r>
      <w:r w:rsidR="000D09CF">
        <w:t xml:space="preserve"> a ball during a busy</w:t>
      </w:r>
      <w:r>
        <w:t xml:space="preserve"> </w:t>
      </w:r>
      <w:r w:rsidR="000D09CF">
        <w:t>games session.</w:t>
      </w:r>
      <w:r>
        <w:t xml:space="preserve"> </w:t>
      </w:r>
    </w:p>
    <w:p w14:paraId="51F4D145" w14:textId="77777777" w:rsidR="00962895" w:rsidRDefault="00262026" w:rsidP="002D67AD">
      <w:r>
        <w:t xml:space="preserve">Young man, </w:t>
      </w:r>
      <w:r w:rsidR="00962895">
        <w:t xml:space="preserve">Owen: “I want to be a boss.” </w:t>
      </w:r>
    </w:p>
    <w:p w14:paraId="1C74F3CD" w14:textId="77777777" w:rsidR="00F46462" w:rsidRDefault="00F46462" w:rsidP="00F46462">
      <w:r>
        <w:t xml:space="preserve">Cut to shot of an under 16 age group pan-disability football session. Players run across an indoor pitch practicing their football skills. </w:t>
      </w:r>
    </w:p>
    <w:p w14:paraId="6C6BE5FE" w14:textId="58DEBA1B" w:rsidR="00DD1448" w:rsidRDefault="00F46462" w:rsidP="002D67AD">
      <w:r>
        <w:t xml:space="preserve">School pupil, </w:t>
      </w:r>
      <w:r w:rsidR="00262026">
        <w:t>Thomas</w:t>
      </w:r>
      <w:r w:rsidR="00DD1448">
        <w:t xml:space="preserve">: “Nonsense.” </w:t>
      </w:r>
    </w:p>
    <w:p w14:paraId="4077C657" w14:textId="77777777" w:rsidR="00753ADB" w:rsidRDefault="00753ADB" w:rsidP="002D67AD">
      <w:r>
        <w:t xml:space="preserve">Cut to shot of an inclusive gaming session. Children with a range of impairments play video games together. </w:t>
      </w:r>
    </w:p>
    <w:p w14:paraId="308C886B" w14:textId="519C7403" w:rsidR="00DD1448" w:rsidRDefault="00753ADB" w:rsidP="002D67AD">
      <w:r>
        <w:t xml:space="preserve">Young video game player, </w:t>
      </w:r>
      <w:r w:rsidR="00EC7DAA">
        <w:t xml:space="preserve">Dylan: “Are we done yet?” </w:t>
      </w:r>
    </w:p>
    <w:p w14:paraId="1A5A2F11" w14:textId="77777777" w:rsidR="00EC7DAA" w:rsidRDefault="00EC7DAA" w:rsidP="002D67AD">
      <w:r>
        <w:t xml:space="preserve">Who says campaign logo appears onscreen with a stamping sound. </w:t>
      </w:r>
    </w:p>
    <w:p w14:paraId="10CC6084" w14:textId="027F4B1B" w:rsidR="00EC7DAA" w:rsidRDefault="00EC7DAA" w:rsidP="002D67AD">
      <w:r>
        <w:t xml:space="preserve">Onscreen text </w:t>
      </w:r>
      <w:r w:rsidR="00067962">
        <w:t xml:space="preserve">and voiceover </w:t>
      </w:r>
      <w:r>
        <w:t xml:space="preserve">reads: </w:t>
      </w:r>
      <w:r w:rsidR="00067962">
        <w:t>“</w:t>
      </w:r>
      <w:r>
        <w:t>#WhoSays.</w:t>
      </w:r>
      <w:r w:rsidR="00067962">
        <w:t>”</w:t>
      </w:r>
      <w:r>
        <w:t xml:space="preserve"> </w:t>
      </w:r>
    </w:p>
    <w:p w14:paraId="0B9F6A6B" w14:textId="77777777" w:rsidR="00EC7DAA" w:rsidRDefault="00EC7DAA" w:rsidP="002D67AD">
      <w:r>
        <w:t>Video ends with Who says campaign logo, Activity Alliance logo</w:t>
      </w:r>
      <w:r w:rsidR="006B1C91">
        <w:t>,</w:t>
      </w:r>
      <w:r>
        <w:t xml:space="preserve"> and Sport England logo onscreen. </w:t>
      </w:r>
    </w:p>
    <w:p w14:paraId="7DC242C4" w14:textId="77777777" w:rsidR="002D67AD" w:rsidRPr="002D67AD" w:rsidRDefault="00EC7DAA" w:rsidP="002D67AD">
      <w:r>
        <w:t xml:space="preserve">End of transcript. </w:t>
      </w:r>
    </w:p>
    <w:sectPr w:rsidR="002D67AD" w:rsidRPr="002D67AD" w:rsidSect="002D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AD"/>
    <w:rsid w:val="00067962"/>
    <w:rsid w:val="000D09CF"/>
    <w:rsid w:val="00262026"/>
    <w:rsid w:val="002D67AD"/>
    <w:rsid w:val="006B1C91"/>
    <w:rsid w:val="00753ADB"/>
    <w:rsid w:val="008031D8"/>
    <w:rsid w:val="0084044E"/>
    <w:rsid w:val="008D31EB"/>
    <w:rsid w:val="009412AC"/>
    <w:rsid w:val="00962895"/>
    <w:rsid w:val="00B9698E"/>
    <w:rsid w:val="00DD1448"/>
    <w:rsid w:val="00EC7DAA"/>
    <w:rsid w:val="00F46462"/>
    <w:rsid w:val="00FB00F1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0C53"/>
  <w15:chartTrackingRefBased/>
  <w15:docId w15:val="{09A35045-6C24-4789-816E-AA497651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37C4A6AB924986CCA2A2314BE98B" ma:contentTypeVersion="14" ma:contentTypeDescription="Create a new document." ma:contentTypeScope="" ma:versionID="52a9251960d5b86d323233e3bcbc8324">
  <xsd:schema xmlns:xsd="http://www.w3.org/2001/XMLSchema" xmlns:xs="http://www.w3.org/2001/XMLSchema" xmlns:p="http://schemas.microsoft.com/office/2006/metadata/properties" xmlns:ns2="721a854f-a78b-4a78-9a7d-c96ffcf73718" xmlns:ns3="b8ac1fc6-bac6-4ad9-a8bc-eade779ed8d1" targetNamespace="http://schemas.microsoft.com/office/2006/metadata/properties" ma:root="true" ma:fieldsID="9ed0d2ff0299ec972814dd3d61eb2ab0" ns2:_="" ns3:_="">
    <xsd:import namespace="721a854f-a78b-4a78-9a7d-c96ffcf73718"/>
    <xsd:import namespace="b8ac1fc6-bac6-4ad9-a8bc-eade779ed8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854f-a78b-4a78-9a7d-c96ffcf737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1fc6-bac6-4ad9-a8bc-eade779ed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1a854f-a78b-4a78-9a7d-c96ffcf73718">EN4XD2R24SMF-856657170-521236</_dlc_DocId>
    <_dlc_DocIdUrl xmlns="721a854f-a78b-4a78-9a7d-c96ffcf73718">
      <Url>https://efds350.sharepoint.com/sites/ActivityAlliancePlatform/_layouts/15/DocIdRedir.aspx?ID=EN4XD2R24SMF-856657170-521236</Url>
      <Description>EN4XD2R24SMF-856657170-521236</Description>
    </_dlc_DocIdUrl>
  </documentManagement>
</p:properties>
</file>

<file path=customXml/itemProps1.xml><?xml version="1.0" encoding="utf-8"?>
<ds:datastoreItem xmlns:ds="http://schemas.openxmlformats.org/officeDocument/2006/customXml" ds:itemID="{BAD3F110-D1AB-4964-A6FF-F3CB32A90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A3639-829F-43A4-81DD-D1CB875D4B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AA4D89-9652-4537-ACD9-3E1973CA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a854f-a78b-4a78-9a7d-c96ffcf73718"/>
    <ds:schemaRef ds:uri="b8ac1fc6-bac6-4ad9-a8bc-eade779ed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B6161-15D4-4A82-AF50-9273AA8C24D4}">
  <ds:schemaRefs>
    <ds:schemaRef ds:uri="http://schemas.microsoft.com/office/2006/metadata/properties"/>
    <ds:schemaRef ds:uri="http://schemas.microsoft.com/office/infopath/2007/PartnerControls"/>
    <ds:schemaRef ds:uri="721a854f-a78b-4a78-9a7d-c96ffcf737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Perks</dc:creator>
  <cp:keywords/>
  <dc:description/>
  <cp:lastModifiedBy>Courtney Perks</cp:lastModifiedBy>
  <cp:revision>13</cp:revision>
  <dcterms:created xsi:type="dcterms:W3CDTF">2022-03-02T08:40:00Z</dcterms:created>
  <dcterms:modified xsi:type="dcterms:W3CDTF">2022-03-02T15:04:00Z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0x0101005CBB37C4A6AB924986CCA2A2314BE98B</vt:lpwstr>
  </property>
  <property fmtid="{D5CDD505-2E9C-101B-9397-08002B2CF9AE}" pid="3" name="_dlc_DocIdItemGuid">
    <vt:lpwstr>fd77bcaf-71a5-4ddc-9391-41152e2decae</vt:lpwstr>
  </property>
</Properties>
</file>